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8CB17" w14:textId="77777777" w:rsidR="00226FBF" w:rsidRDefault="00226FBF" w:rsidP="00226FBF">
      <w:pPr>
        <w:jc w:val="center"/>
        <w:rPr>
          <w:rFonts w:ascii="Book Antiqua" w:hAnsi="Book Antiqua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CB6A6E" wp14:editId="7A4A16F6">
            <wp:simplePos x="0" y="0"/>
            <wp:positionH relativeFrom="margin">
              <wp:align>center</wp:align>
            </wp:positionH>
            <wp:positionV relativeFrom="paragraph">
              <wp:posOffset>-205518</wp:posOffset>
            </wp:positionV>
            <wp:extent cx="6905625" cy="1333500"/>
            <wp:effectExtent l="0" t="0" r="9525" b="0"/>
            <wp:wrapNone/>
            <wp:docPr id="1" name="Obrázek 1" descr="logoZUSšíř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ZUSšíř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400A2" w14:textId="77777777" w:rsidR="00226FBF" w:rsidRDefault="00226FBF" w:rsidP="00226FBF">
      <w:pPr>
        <w:jc w:val="center"/>
        <w:rPr>
          <w:rFonts w:ascii="Book Antiqua" w:hAnsi="Book Antiqua"/>
          <w:sz w:val="18"/>
        </w:rPr>
      </w:pPr>
    </w:p>
    <w:p w14:paraId="35890112" w14:textId="77777777" w:rsidR="00226FBF" w:rsidRDefault="00226FBF" w:rsidP="00226FBF">
      <w:pPr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</w:t>
      </w:r>
    </w:p>
    <w:p w14:paraId="63FAEE8C" w14:textId="77777777" w:rsidR="00226FBF" w:rsidRDefault="00226FBF" w:rsidP="00226FBF">
      <w:pPr>
        <w:jc w:val="center"/>
        <w:rPr>
          <w:rFonts w:ascii="Book Antiqua" w:hAnsi="Book Antiqua"/>
          <w:sz w:val="18"/>
        </w:rPr>
      </w:pPr>
    </w:p>
    <w:p w14:paraId="2C9E56FD" w14:textId="77777777" w:rsidR="00226FBF" w:rsidRDefault="00226FBF" w:rsidP="00226FBF">
      <w:pPr>
        <w:jc w:val="center"/>
        <w:rPr>
          <w:rFonts w:ascii="Book Antiqua" w:hAnsi="Book Antiqua"/>
          <w:sz w:val="18"/>
        </w:rPr>
      </w:pPr>
    </w:p>
    <w:p w14:paraId="517BF17D" w14:textId="77777777" w:rsidR="00226FBF" w:rsidRDefault="00226FBF" w:rsidP="00226FBF">
      <w:pPr>
        <w:jc w:val="center"/>
        <w:rPr>
          <w:rFonts w:ascii="Book Antiqua" w:hAnsi="Book Antiqua"/>
          <w:sz w:val="18"/>
        </w:rPr>
      </w:pPr>
    </w:p>
    <w:p w14:paraId="1AEC307D" w14:textId="77777777" w:rsidR="00226FBF" w:rsidRDefault="00226FBF" w:rsidP="00226FBF">
      <w:pPr>
        <w:jc w:val="center"/>
        <w:rPr>
          <w:rFonts w:ascii="Book Antiqua" w:hAnsi="Book Antiqua"/>
          <w:sz w:val="18"/>
        </w:rPr>
      </w:pPr>
    </w:p>
    <w:p w14:paraId="720CEA59" w14:textId="77777777" w:rsidR="00226FBF" w:rsidRDefault="00226FBF" w:rsidP="00226FBF">
      <w:pPr>
        <w:jc w:val="center"/>
        <w:rPr>
          <w:rFonts w:ascii="Book Antiqua" w:hAnsi="Book Antiqua"/>
          <w:sz w:val="18"/>
        </w:rPr>
      </w:pPr>
    </w:p>
    <w:p w14:paraId="3EEFB816" w14:textId="77777777" w:rsidR="00226FBF" w:rsidRDefault="00226FBF" w:rsidP="00226FBF">
      <w:pPr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Hlavní třída 11, 738 01  Frýdek-Místek,     tel. 558 431 375,    ČSOB 179695702/0300,    IČO 00847071</w:t>
      </w:r>
    </w:p>
    <w:p w14:paraId="0D75FB5D" w14:textId="77777777" w:rsidR="00226FBF" w:rsidRDefault="00226FBF" w:rsidP="00226FBF">
      <w:pPr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        Pobočky:      ZUŠ </w:t>
      </w:r>
      <w:proofErr w:type="spellStart"/>
      <w:r>
        <w:rPr>
          <w:rFonts w:ascii="Book Antiqua" w:hAnsi="Book Antiqua"/>
          <w:sz w:val="18"/>
        </w:rPr>
        <w:t>Kostikovo</w:t>
      </w:r>
      <w:proofErr w:type="spellEnd"/>
      <w:r>
        <w:rPr>
          <w:rFonts w:ascii="Book Antiqua" w:hAnsi="Book Antiqua"/>
          <w:sz w:val="18"/>
        </w:rPr>
        <w:t xml:space="preserve"> nám. 637, tel. 558 630 071            ZUŠ-VO Polit. obětí 125, tel. 595 172 172 </w:t>
      </w:r>
    </w:p>
    <w:p w14:paraId="0238CA53" w14:textId="77777777" w:rsidR="00226FBF" w:rsidRDefault="00226FBF" w:rsidP="00226FBF">
      <w:pPr>
        <w:jc w:val="center"/>
      </w:pPr>
      <w:r>
        <w:rPr>
          <w:rFonts w:ascii="Book Antiqua" w:hAnsi="Book Antiqua"/>
          <w:sz w:val="18"/>
        </w:rPr>
        <w:t>www.zusfm.cz                 e-mail: zusfm.reditel@gmail.com</w:t>
      </w:r>
    </w:p>
    <w:p w14:paraId="57B673B8" w14:textId="77777777" w:rsidR="00226FBF" w:rsidRDefault="00226FBF" w:rsidP="00226FBF">
      <w:pPr>
        <w:pStyle w:val="Zkladntext"/>
      </w:pPr>
    </w:p>
    <w:p w14:paraId="0D824213" w14:textId="77777777" w:rsidR="00226FBF" w:rsidRDefault="00226FBF" w:rsidP="00226FBF">
      <w:pPr>
        <w:pStyle w:val="Zkladntext"/>
        <w:jc w:val="center"/>
        <w:rPr>
          <w:sz w:val="72"/>
          <w:szCs w:val="72"/>
        </w:rPr>
      </w:pPr>
      <w:r>
        <w:rPr>
          <w:sz w:val="72"/>
          <w:szCs w:val="72"/>
        </w:rPr>
        <w:t>Školní řád</w:t>
      </w:r>
    </w:p>
    <w:p w14:paraId="592D906B" w14:textId="77777777" w:rsidR="00226FBF" w:rsidRDefault="00226FBF" w:rsidP="00226FBF">
      <w:pPr>
        <w:pStyle w:val="Zkladntext"/>
      </w:pPr>
    </w:p>
    <w:p w14:paraId="440A3795" w14:textId="77777777" w:rsidR="00226FBF" w:rsidRDefault="00226FBF" w:rsidP="00226FBF">
      <w:pPr>
        <w:rPr>
          <w:b/>
          <w:bCs/>
          <w:color w:val="0000FF"/>
        </w:rPr>
      </w:pPr>
      <w:r>
        <w:rPr>
          <w:b/>
          <w:bCs/>
          <w:color w:val="0000FF"/>
        </w:rPr>
        <w:t>Obecná ustanovení</w:t>
      </w:r>
    </w:p>
    <w:p w14:paraId="57031962" w14:textId="77777777" w:rsidR="00226FBF" w:rsidRDefault="00226FBF" w:rsidP="00226F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CF19EAB" w14:textId="77777777" w:rsidR="00226FBF" w:rsidRDefault="00226FBF" w:rsidP="00226F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základě ustanovení zákona č. 561/2004 Sb. o předškolním, základním, středním, vyšším odborném a jiném vzdělávání (školský zákon) v platném znění vydávám jako statutární orgán školy tento školní řád: </w:t>
      </w:r>
    </w:p>
    <w:p w14:paraId="4C60C656" w14:textId="77777777" w:rsidR="00226FBF" w:rsidRDefault="00226FBF" w:rsidP="00226FBF"/>
    <w:p w14:paraId="37A59E45" w14:textId="77777777" w:rsidR="00226FBF" w:rsidRDefault="00226FBF" w:rsidP="00226FBF">
      <w:pPr>
        <w:rPr>
          <w:b/>
          <w:bCs/>
          <w:color w:val="0000FF"/>
        </w:rPr>
      </w:pPr>
      <w:r>
        <w:rPr>
          <w:b/>
          <w:bCs/>
          <w:color w:val="0000FF"/>
        </w:rPr>
        <w:t>ČÁST PRVNÍ</w:t>
      </w:r>
    </w:p>
    <w:p w14:paraId="67B58C6A" w14:textId="77777777" w:rsidR="00226FBF" w:rsidRDefault="00226FBF" w:rsidP="00226FBF">
      <w:pPr>
        <w:rPr>
          <w:b/>
          <w:bCs/>
        </w:rPr>
      </w:pPr>
      <w:r>
        <w:rPr>
          <w:b/>
          <w:bCs/>
        </w:rPr>
        <w:t>Práva a povinnosti žáků a zákonných zástupců nezletilých žáků</w:t>
      </w:r>
    </w:p>
    <w:p w14:paraId="3AD8A60F" w14:textId="77777777" w:rsidR="00226FBF" w:rsidRDefault="00226FBF" w:rsidP="00226FBF"/>
    <w:p w14:paraId="24676857" w14:textId="77777777" w:rsidR="00226FBF" w:rsidRDefault="00226FBF" w:rsidP="00226FB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Školní řád pro žáky vychází ze zákona č. 561/2004 Sb., o předškolním, základním, středním, vyšším odborné a jiném vzdělávání (školský zákon), a respektuje Úmluvu o právech dítěte schválenou valným shromážděním OSN, k níž se Česká republika přihlásila datem svého vzniku 1. ledna 1993.</w:t>
      </w:r>
    </w:p>
    <w:p w14:paraId="2E1A91BF" w14:textId="77777777" w:rsidR="00226FBF" w:rsidRDefault="00226FBF" w:rsidP="00226FB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Seznámení žáků se školním řádem provádějí učitelé hlavního předmětu vždy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na začátku nového školního roku. Školení žáků se uskuteční v rozsahu vypracovaném vedením školy. </w:t>
      </w:r>
    </w:p>
    <w:p w14:paraId="4C561272" w14:textId="77777777" w:rsidR="00226FBF" w:rsidRDefault="00226FBF" w:rsidP="00226FBF">
      <w:pPr>
        <w:ind w:left="708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V třídní knize se provede o školení zápis. Školní řád je vyvěšen ve škole na veřejně přístupných </w:t>
      </w:r>
      <w:r>
        <w:rPr>
          <w:sz w:val="22"/>
          <w:szCs w:val="22"/>
        </w:rPr>
        <w:tab/>
        <w:t xml:space="preserve">místech a na internetových stránkách školy.  </w:t>
      </w:r>
    </w:p>
    <w:p w14:paraId="1D0E72E3" w14:textId="77777777" w:rsidR="00226FBF" w:rsidRDefault="00226FBF" w:rsidP="00226FB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Práva žáků</w:t>
      </w:r>
    </w:p>
    <w:p w14:paraId="4E5A2F47" w14:textId="77777777" w:rsidR="00226FBF" w:rsidRDefault="00226FBF" w:rsidP="00226FBF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Žák má právo </w:t>
      </w:r>
    </w:p>
    <w:p w14:paraId="74D49533" w14:textId="77777777" w:rsidR="00226FBF" w:rsidRDefault="00226FBF" w:rsidP="00226FB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 informace, má právo je vyhledávat, přijímat a rozšiřovat,</w:t>
      </w:r>
    </w:p>
    <w:p w14:paraId="1A6CC0A3" w14:textId="77777777" w:rsidR="00226FBF" w:rsidRDefault="00226FBF" w:rsidP="00226FB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na základní umělecké vzdělávání v souladu se Školním vzdělávacím programem, </w:t>
      </w:r>
    </w:p>
    <w:p w14:paraId="5926F179" w14:textId="77777777" w:rsidR="00226FBF" w:rsidRDefault="00226FBF" w:rsidP="00226FB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 základní umělecké vzdělávání dle podmínek uvedených ve vyhlášce č. 71/2005 Sb. o základním uměleckém vzdělávání,</w:t>
      </w:r>
    </w:p>
    <w:p w14:paraId="460A9B01" w14:textId="77777777" w:rsidR="00226FBF" w:rsidRDefault="00226FBF" w:rsidP="00226FB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 informace o průběhu a výsledcích svého vzdělávání, a to u třídního učitele popř. na ředitelství školy,</w:t>
      </w:r>
    </w:p>
    <w:p w14:paraId="1FE94C5B" w14:textId="77777777" w:rsidR="00226FBF" w:rsidRDefault="00226FBF" w:rsidP="00226FB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účinkovat na veřejných i interních akcích školy a navštěvovat vybrané koncertní a kulturní akce a výstavy, které jsou součástí základního uměleckého vzdělávání,</w:t>
      </w:r>
    </w:p>
    <w:p w14:paraId="5423147A" w14:textId="77777777" w:rsidR="00226FBF" w:rsidRDefault="00226FBF" w:rsidP="00226FB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žáci se speciálními vzdělávacími potřebami mají právo na základní umělecké vzdělávání, jehož obsah, formy a metody odpovídají jejich vzdělávacím potřebám a možnostem, na vytvoření nezbytných podmínek, které toto vzdělávání umožní, a na poradenskou pomoc školy. Pro žáky se zdravotním postižením a zdravotním znevýhodněním se při přijímání ke vzdělávání a při</w:t>
      </w:r>
      <w:r>
        <w:t xml:space="preserve"> jeho ukončování stanoví </w:t>
      </w:r>
      <w:r>
        <w:rPr>
          <w:sz w:val="22"/>
          <w:szCs w:val="22"/>
        </w:rPr>
        <w:t>vhodné podmínky odpovídající jejich potřebám. Při hodnocení žáků se speciálními vzdělávacími potřebami se přihlíží k povaze postižení nebo znevýhodnění,</w:t>
      </w:r>
    </w:p>
    <w:p w14:paraId="60D568DB" w14:textId="77777777" w:rsidR="00226FBF" w:rsidRDefault="00226FBF" w:rsidP="00226FB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 informace podle školského zákona mají v případě zletilých žáků právo také jejich rodiče, popřípadě osoby, které vůči zletilým žákům plní vyživovací povinnost.</w:t>
      </w:r>
    </w:p>
    <w:p w14:paraId="76247FE8" w14:textId="77777777" w:rsidR="00226FBF" w:rsidRDefault="00226FBF" w:rsidP="00226FB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Ředitel školy může ze zdravotních nebo jiných závažných důvodů výjimečně uvolnit žáka zcela nebo zčásti z pravidelné docházky do některého povinného předmětu stanoveného školním vzdělávacím programem, a to buď na školní rok nebo jeho část; zároveň stanoví náhradní způsob výuky, obsah a rozsah zkoušek z předmětu, ze kterého byl žák uvolněn.</w:t>
      </w:r>
    </w:p>
    <w:p w14:paraId="714BEC20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AE89C7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6. Povinnosti žáků školy:</w:t>
      </w:r>
    </w:p>
    <w:p w14:paraId="2AE85E67" w14:textId="77777777" w:rsidR="00226FBF" w:rsidRDefault="00226FBF" w:rsidP="00226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řídit se zásadami tohoto školního řádu,</w:t>
      </w:r>
    </w:p>
    <w:p w14:paraId="2F7A575B" w14:textId="77777777" w:rsidR="00226FBF" w:rsidRDefault="00226FBF" w:rsidP="00226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dodržovat zásady kulturního chování, být slušní a ohleduplní k dospělým a k sobě navzájem,</w:t>
      </w:r>
    </w:p>
    <w:p w14:paraId="037611E8" w14:textId="77777777" w:rsidR="00226FBF" w:rsidRDefault="00226FBF" w:rsidP="00226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žáci navštěvuji všechny povinné předměty v souladu se Školním vzdělávacím programem,</w:t>
      </w:r>
    </w:p>
    <w:p w14:paraId="6399AE92" w14:textId="77777777" w:rsidR="00226FBF" w:rsidRDefault="00226FBF" w:rsidP="00226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žáci jsou povinni docházet do vyučování pravidelně a včas.</w:t>
      </w:r>
    </w:p>
    <w:p w14:paraId="19CB0736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e)   pokud se žák setká ve škole nebo v nejbližším okolí školy se šikanou, či slovním nebo fyzickým    obtěžováním od dětí nebo dospělých, nahlásí toto ihned svému učiteli popř. na ředitelství školy.</w:t>
      </w:r>
    </w:p>
    <w:p w14:paraId="1CE052E0" w14:textId="77777777" w:rsidR="00226FBF" w:rsidRDefault="00226FBF" w:rsidP="00226FBF">
      <w:pPr>
        <w:rPr>
          <w:sz w:val="22"/>
          <w:szCs w:val="22"/>
        </w:rPr>
      </w:pPr>
    </w:p>
    <w:p w14:paraId="64D80DF3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7. Další povinnosti zletilých žáků školy:</w:t>
      </w:r>
    </w:p>
    <w:p w14:paraId="4F9C146B" w14:textId="77777777" w:rsidR="00226FBF" w:rsidRDefault="00226FBF" w:rsidP="00226FB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informovat školu o změně zdravotní způsobilosti, zdravotních obtížích nebo jiných závažných skutečnostech, které by mohly mít vliv na průběh vzdělávání,</w:t>
      </w:r>
    </w:p>
    <w:p w14:paraId="31C8315A" w14:textId="77777777" w:rsidR="00226FBF" w:rsidRDefault="00226FBF" w:rsidP="00226FBF">
      <w:pPr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nejpozději do tří dnů omluvit nepřítomnost ve vyučování, osobně, telefonicky nebo e-mailem, po ukončení nepřítomnosti omluvit nepřítomnost písemnou formou, </w:t>
      </w:r>
    </w:p>
    <w:p w14:paraId="681A136C" w14:textId="77777777" w:rsidR="00226FBF" w:rsidRDefault="00226FBF" w:rsidP="00226FB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 případě delší nemoci podat učiteli hlavního předmětu do tří dnů zprávu o jejím pravděpodobném trvání,</w:t>
      </w:r>
    </w:p>
    <w:p w14:paraId="4B680C3F" w14:textId="77777777" w:rsidR="00226FBF" w:rsidRDefault="00226FBF" w:rsidP="00226FB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nepřítomnost z důvodu účasti na škole v přírodě, lyžařském výcviku apod. omlouvat předem.</w:t>
      </w:r>
    </w:p>
    <w:p w14:paraId="71AAA9F2" w14:textId="77777777" w:rsidR="00226FBF" w:rsidRDefault="00226FBF" w:rsidP="00226FBF">
      <w:pPr>
        <w:rPr>
          <w:sz w:val="22"/>
          <w:szCs w:val="22"/>
        </w:rPr>
      </w:pPr>
    </w:p>
    <w:p w14:paraId="3B4699AF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8. Povinnosti zákonných zástupců nezletilých žáků:</w:t>
      </w:r>
    </w:p>
    <w:p w14:paraId="1E82904A" w14:textId="77777777" w:rsidR="00226FBF" w:rsidRDefault="00226FBF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zajistit, aby žák docházel řádně do školy,</w:t>
      </w:r>
    </w:p>
    <w:p w14:paraId="11E625D3" w14:textId="77777777" w:rsidR="00226FBF" w:rsidRDefault="00226FBF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na vyzvání ředitele školy se osobně zúčastnit projednání závažných otázek týkajících se základního uměleckého vzdělávání žáka,</w:t>
      </w:r>
    </w:p>
    <w:p w14:paraId="4545D94F" w14:textId="77777777" w:rsidR="00226FBF" w:rsidRDefault="00226FBF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informovat školu o změně zdravotní způsobilosti, zdravotních obtížích žáka nebo jiných závažných skutečnostech, které by mohly mít vliv na průběh vzdělávání,</w:t>
      </w:r>
    </w:p>
    <w:p w14:paraId="23AE7462" w14:textId="77777777" w:rsidR="00226FBF" w:rsidRDefault="00226FBF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dokládat nepřítomnost žáka ve vyučování písemnou omluvou (omluvit žáka je možno též osobně, telefonicky nebo e-mailem),</w:t>
      </w:r>
    </w:p>
    <w:p w14:paraId="76B38E6B" w14:textId="77777777" w:rsidR="00226FBF" w:rsidRDefault="00226FBF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 případě delší nemoci žáka podat učiteli hlavního předmětu do tří dnů zprávu o jejím pravděpodobném trvání,</w:t>
      </w:r>
    </w:p>
    <w:p w14:paraId="616B8F43" w14:textId="77777777" w:rsidR="00226FBF" w:rsidRDefault="00226FBF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nepřítomnost žáka z důvodu účasti na škole v přírodě, lyžařském výcviku apod. omlouvat předem.</w:t>
      </w:r>
    </w:p>
    <w:p w14:paraId="7663E8DC" w14:textId="77777777" w:rsidR="00226FBF" w:rsidRDefault="00226FBF" w:rsidP="00226FBF"/>
    <w:p w14:paraId="71E932DC" w14:textId="1CFEB6DA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9. Pro školní matriku jsou povinni žáci a zákonní zástupci nezletilých žáků uvést údaje podle § 28, odst. 2 školského zákona:</w:t>
      </w:r>
    </w:p>
    <w:p w14:paraId="1A511457" w14:textId="77777777" w:rsidR="00226FBF" w:rsidRDefault="00226FBF" w:rsidP="00226FBF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jméno a příjmení, rodné číslo, státní občanství a místo trvalého pobytu,</w:t>
      </w:r>
    </w:p>
    <w:p w14:paraId="33860F2B" w14:textId="77777777" w:rsidR="00226FBF" w:rsidRDefault="00226FBF" w:rsidP="00226FBF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údaje o předchozím vzdělávání,</w:t>
      </w:r>
    </w:p>
    <w:p w14:paraId="3900BBFD" w14:textId="77777777" w:rsidR="00226FBF" w:rsidRDefault="00226FBF" w:rsidP="00226FBF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údaje o tom, zda je žák zdravotně postižen, včetně údajů o druhu postižení, nebo zdravotně znevýhodněn; popřípadě údaje o tom, zda je žák sociálně znevýhodněn, pokud je tento údaj zákonným zástupcem nezletilého žáka nebo zletilým žákem poskytnut,</w:t>
      </w:r>
    </w:p>
    <w:p w14:paraId="6C38AACE" w14:textId="77777777" w:rsidR="00226FBF" w:rsidRDefault="00226FBF" w:rsidP="00226FBF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údaje o zdravotní způsobilosti k základnímu uměleckému vzdělávání a o zdravotních obtížích, které by mohly mít vliv na průběh tohoto vzdělávání,</w:t>
      </w:r>
    </w:p>
    <w:p w14:paraId="54FD8F21" w14:textId="77777777" w:rsidR="00226FBF" w:rsidRDefault="00226FBF" w:rsidP="00226FBF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jméno a příjmení zákonného zástupce, místo trvalého pobytu a adresu pro doručování písemností, telefonické a e-mailové spojení.</w:t>
      </w:r>
    </w:p>
    <w:p w14:paraId="1E68CD37" w14:textId="77777777" w:rsidR="00226FBF" w:rsidRDefault="00226FBF" w:rsidP="00226FBF"/>
    <w:p w14:paraId="359583DC" w14:textId="77777777" w:rsidR="00226FBF" w:rsidRDefault="00226FBF" w:rsidP="00226FBF">
      <w:pPr>
        <w:pStyle w:val="Nadpis1"/>
      </w:pPr>
      <w:r>
        <w:t>ČÁST DRUHÁ</w:t>
      </w:r>
    </w:p>
    <w:p w14:paraId="43F05056" w14:textId="77777777" w:rsidR="00226FBF" w:rsidRDefault="00226FBF" w:rsidP="00226FBF">
      <w:pPr>
        <w:pStyle w:val="Nadpis2"/>
        <w:rPr>
          <w:u w:val="none"/>
        </w:rPr>
      </w:pPr>
      <w:r>
        <w:rPr>
          <w:u w:val="none"/>
        </w:rPr>
        <w:t>Provoz a vnitřní režim školy</w:t>
      </w:r>
    </w:p>
    <w:p w14:paraId="7546BCAB" w14:textId="77777777" w:rsidR="00226FBF" w:rsidRDefault="00226FBF" w:rsidP="00226FBF">
      <w:pPr>
        <w:rPr>
          <w:b/>
          <w:bCs/>
        </w:rPr>
      </w:pPr>
      <w:r>
        <w:rPr>
          <w:b/>
          <w:bCs/>
        </w:rPr>
        <w:t xml:space="preserve">I.    </w:t>
      </w:r>
      <w:r>
        <w:rPr>
          <w:b/>
          <w:bCs/>
          <w:u w:val="single"/>
        </w:rPr>
        <w:t>Organizace školy</w:t>
      </w:r>
    </w:p>
    <w:p w14:paraId="35C0ECA0" w14:textId="77777777" w:rsidR="00226FBF" w:rsidRDefault="00226FBF" w:rsidP="00226FBF"/>
    <w:p w14:paraId="45427D62" w14:textId="77777777" w:rsidR="00226FBF" w:rsidRDefault="00226FBF" w:rsidP="00226FB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Základní umělecká škola ve Frýdku-Místku je příspěvkovou organizací s právní subjektivitou. </w:t>
      </w:r>
    </w:p>
    <w:p w14:paraId="22D0E87A" w14:textId="77777777" w:rsidR="00226FBF" w:rsidRDefault="00226FBF" w:rsidP="00226FB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Škola byla zřízena statutárním městem Frýdek-Místek zřizovací listinou vydanou dne 15. prosince 2003.    </w:t>
      </w:r>
    </w:p>
    <w:p w14:paraId="43735BEC" w14:textId="77777777" w:rsidR="00226FBF" w:rsidRDefault="00226FBF" w:rsidP="00226FBF">
      <w:pPr>
        <w:ind w:left="360" w:firstLine="348"/>
        <w:rPr>
          <w:sz w:val="22"/>
          <w:szCs w:val="22"/>
        </w:rPr>
      </w:pPr>
      <w:r>
        <w:rPr>
          <w:sz w:val="22"/>
          <w:szCs w:val="22"/>
        </w:rPr>
        <w:t>IČO 00847071, IZO 600134695</w:t>
      </w:r>
    </w:p>
    <w:p w14:paraId="3B9A5124" w14:textId="77777777" w:rsidR="00226FBF" w:rsidRDefault="00226FBF" w:rsidP="00226FB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Statutárním orgánem je ředitel školy, kterého jmenuje zřizovatel školy.</w:t>
      </w:r>
    </w:p>
    <w:p w14:paraId="2A2794D7" w14:textId="77777777" w:rsidR="00226FBF" w:rsidRDefault="00226FBF" w:rsidP="00226FB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Ředitel jmenuje svého statutárního zástupce a další své zástupce, dle provozních potřeb a velikosti školy. </w:t>
      </w:r>
    </w:p>
    <w:p w14:paraId="4B85CFE0" w14:textId="77777777" w:rsidR="00226FBF" w:rsidRDefault="00226FBF" w:rsidP="00226FB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Ředitel zřizuje jako svůj poradní orgán pedagogickou radu školy, kterou tvoří všichni pedagogičtí pracovníci školy (§ 164 odst. 2 zákona č. 561/2004 Sb.)</w:t>
      </w:r>
    </w:p>
    <w:p w14:paraId="6784A10F" w14:textId="77777777" w:rsidR="00226FBF" w:rsidRDefault="00226FBF" w:rsidP="00226FB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Ředitel školy dále podle podmínek školy:</w:t>
      </w:r>
    </w:p>
    <w:p w14:paraId="6623B0BC" w14:textId="77777777" w:rsidR="00226FBF" w:rsidRDefault="00226FBF" w:rsidP="00226FBF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zřizuje jako svůj poradní orgán uměleckou radu,</w:t>
      </w:r>
    </w:p>
    <w:p w14:paraId="024018E8" w14:textId="77777777" w:rsidR="00226FBF" w:rsidRDefault="00226FBF" w:rsidP="00226FBF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určuje vedoucí předmětových komisí.</w:t>
      </w:r>
    </w:p>
    <w:p w14:paraId="70083260" w14:textId="77777777" w:rsidR="00226FBF" w:rsidRDefault="00226FBF" w:rsidP="00226FBF">
      <w:r>
        <w:t xml:space="preserve">  </w:t>
      </w:r>
    </w:p>
    <w:p w14:paraId="058192A1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Vedení školy</w:t>
      </w:r>
    </w:p>
    <w:p w14:paraId="56E2D75F" w14:textId="63C56339" w:rsidR="00226FBF" w:rsidRDefault="00E643AF" w:rsidP="00226FBF">
      <w:pPr>
        <w:rPr>
          <w:sz w:val="22"/>
          <w:szCs w:val="22"/>
        </w:rPr>
      </w:pPr>
      <w:r>
        <w:rPr>
          <w:sz w:val="22"/>
          <w:szCs w:val="22"/>
        </w:rPr>
        <w:t>Marek Slíva</w:t>
      </w:r>
      <w:r w:rsidR="00226FBF">
        <w:rPr>
          <w:sz w:val="22"/>
          <w:szCs w:val="22"/>
        </w:rPr>
        <w:t>, ředitel – statutární orgán</w:t>
      </w:r>
    </w:p>
    <w:p w14:paraId="576D29C8" w14:textId="72D2CC83" w:rsidR="00226FBF" w:rsidRDefault="00E643AF" w:rsidP="00226FBF">
      <w:pPr>
        <w:rPr>
          <w:sz w:val="22"/>
          <w:szCs w:val="22"/>
        </w:rPr>
      </w:pPr>
      <w:r>
        <w:rPr>
          <w:sz w:val="22"/>
          <w:szCs w:val="22"/>
        </w:rPr>
        <w:t>Ladislav Muroň</w:t>
      </w:r>
      <w:r w:rsidR="00226FBF">
        <w:rPr>
          <w:sz w:val="22"/>
          <w:szCs w:val="22"/>
        </w:rPr>
        <w:t xml:space="preserve"> - zástupce ředitele, zástupce statutárního orgánu</w:t>
      </w:r>
    </w:p>
    <w:p w14:paraId="11E8C86F" w14:textId="45F56651" w:rsidR="00226FBF" w:rsidRDefault="008F5763" w:rsidP="00226FBF">
      <w:pPr>
        <w:rPr>
          <w:sz w:val="22"/>
          <w:szCs w:val="22"/>
        </w:rPr>
      </w:pPr>
      <w:r>
        <w:rPr>
          <w:sz w:val="22"/>
          <w:szCs w:val="22"/>
        </w:rPr>
        <w:t xml:space="preserve">Sára Mrázová </w:t>
      </w:r>
      <w:r w:rsidR="00226FBF">
        <w:rPr>
          <w:sz w:val="22"/>
          <w:szCs w:val="22"/>
        </w:rPr>
        <w:t xml:space="preserve">– zástupce ředitele </w:t>
      </w:r>
    </w:p>
    <w:p w14:paraId="2A5DF795" w14:textId="77777777" w:rsidR="00226FBF" w:rsidRDefault="00226FBF" w:rsidP="00226FBF">
      <w:pPr>
        <w:rPr>
          <w:sz w:val="22"/>
          <w:szCs w:val="22"/>
        </w:rPr>
      </w:pPr>
    </w:p>
    <w:p w14:paraId="71EFDDE0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Výroční zpráva o činnosti a hospodaření školy za předcházející školní rok je k nahlédnutí na ředitelství školy a na internetových stránkách školy.</w:t>
      </w:r>
    </w:p>
    <w:p w14:paraId="1A1FD6E9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Školní vzdělávací program školy je k nahlédnutí na ředitelství školy a na internetových stránkách školy.</w:t>
      </w:r>
    </w:p>
    <w:p w14:paraId="528457EC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A2DEA2D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 xml:space="preserve">Přijímání, vyřizování podnětů nebo stížností a informace o škole zajišťuje ředitelství školy. </w:t>
      </w:r>
    </w:p>
    <w:p w14:paraId="0E7D9A57" w14:textId="77777777" w:rsidR="00226FBF" w:rsidRDefault="00226FBF" w:rsidP="00226FBF">
      <w:pPr>
        <w:rPr>
          <w:i/>
          <w:iCs/>
          <w:sz w:val="22"/>
          <w:szCs w:val="22"/>
        </w:rPr>
      </w:pPr>
    </w:p>
    <w:p w14:paraId="0396B4DB" w14:textId="77777777" w:rsidR="00226FBF" w:rsidRDefault="00226FBF" w:rsidP="00226FBF">
      <w:pPr>
        <w:rPr>
          <w:b/>
          <w:bCs/>
          <w:u w:val="single"/>
        </w:rPr>
      </w:pPr>
      <w:r>
        <w:rPr>
          <w:b/>
          <w:bCs/>
        </w:rPr>
        <w:t>II.</w:t>
      </w:r>
      <w:r>
        <w:rPr>
          <w:b/>
          <w:bCs/>
        </w:rPr>
        <w:tab/>
      </w:r>
      <w:r>
        <w:rPr>
          <w:b/>
          <w:bCs/>
          <w:u w:val="single"/>
        </w:rPr>
        <w:t>Organizace výuky</w:t>
      </w:r>
    </w:p>
    <w:p w14:paraId="47A4E058" w14:textId="77777777" w:rsidR="00226FBF" w:rsidRDefault="00226FBF" w:rsidP="00226FBF"/>
    <w:p w14:paraId="1B3F5EF2" w14:textId="77777777" w:rsidR="00226FBF" w:rsidRDefault="00226FBF" w:rsidP="00226FBF">
      <w:pPr>
        <w:ind w:left="360"/>
        <w:rPr>
          <w:sz w:val="22"/>
        </w:rPr>
      </w:pPr>
      <w:r>
        <w:rPr>
          <w:sz w:val="22"/>
        </w:rPr>
        <w:t>Vyučování</w:t>
      </w:r>
    </w:p>
    <w:p w14:paraId="692A2E9F" w14:textId="77777777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>vyučování se řídí rozvrhem hodin,</w:t>
      </w:r>
    </w:p>
    <w:p w14:paraId="124B7942" w14:textId="77777777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>režim otevírání a uzavírání budov školy je stanoven na pololetí školního roku a vychází z rozvrhů hodin jednotlivých tříd a oborů,</w:t>
      </w:r>
    </w:p>
    <w:p w14:paraId="7477973D" w14:textId="77777777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frekvence střídání pracovních míst ve výuce je dána rozvrhem hodin. Pracovními místy mohou být: kmenová třída, taneční sál, </w:t>
      </w:r>
      <w:proofErr w:type="spellStart"/>
      <w:r>
        <w:rPr>
          <w:sz w:val="22"/>
        </w:rPr>
        <w:t>modelovna</w:t>
      </w:r>
      <w:proofErr w:type="spellEnd"/>
      <w:r>
        <w:rPr>
          <w:sz w:val="22"/>
        </w:rPr>
        <w:t>, ateliér, třída hudební nauky, koncertní sál, učebna pěveckého sboru, zkušebna orchestru apod.,</w:t>
      </w:r>
    </w:p>
    <w:p w14:paraId="2AF1FD31" w14:textId="77777777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>do vyučování nosí žáci požadované školní potřeby, do nehudebních oborů doporučené cvičební a pracovní oděvy,</w:t>
      </w:r>
    </w:p>
    <w:p w14:paraId="208B085C" w14:textId="77777777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>při příchodu učitele nebo jiné dospělé osoby do výuky pozdraví žáci povstáním nebo zdraví jiným způsobem podle povahy vyučovaného předmětu,</w:t>
      </w:r>
    </w:p>
    <w:p w14:paraId="10CC76CF" w14:textId="04F86ECC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>nepřijde-li vyučující po zaháj</w:t>
      </w:r>
      <w:r w:rsidR="00EC6433">
        <w:rPr>
          <w:sz w:val="22"/>
        </w:rPr>
        <w:t>ení výuky do třídy, oznámí žáci</w:t>
      </w:r>
      <w:r>
        <w:rPr>
          <w:sz w:val="22"/>
        </w:rPr>
        <w:t xml:space="preserve"> tuto skutečnost neprodleně řediteli, zástupci ředitele nebo jinému přítomnému učiteli,</w:t>
      </w:r>
    </w:p>
    <w:p w14:paraId="0EF69E52" w14:textId="77777777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v době školního vyučování může ředitel školy ze závažných důvodů, zejména z organizačních a technických, vyhlásit pro žáky 5 volných dnů ve školním roce, </w:t>
      </w:r>
    </w:p>
    <w:p w14:paraId="26246F55" w14:textId="77777777" w:rsidR="00226FBF" w:rsidRDefault="00226FBF" w:rsidP="00226FBF">
      <w:pPr>
        <w:numPr>
          <w:ilvl w:val="0"/>
          <w:numId w:val="9"/>
        </w:numPr>
        <w:rPr>
          <w:color w:val="000000"/>
          <w:sz w:val="22"/>
        </w:rPr>
      </w:pPr>
      <w:r>
        <w:rPr>
          <w:color w:val="000000"/>
          <w:sz w:val="22"/>
        </w:rPr>
        <w:t>opouštět školní budovu během vyučování není žákům dovoleno.</w:t>
      </w:r>
    </w:p>
    <w:p w14:paraId="5ECFC48D" w14:textId="77777777" w:rsidR="00226FBF" w:rsidRDefault="00226FBF" w:rsidP="00226FBF">
      <w:pPr>
        <w:numPr>
          <w:ilvl w:val="0"/>
          <w:numId w:val="9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>škola může v souladu s § 1, odst.9 Vyhlášky č.71/2005 Sb. o ZUV organizovat koncerty a vystoupení, zájezdy do zahraničí a další akce související s výchovně vzdělávací činností,</w:t>
      </w:r>
    </w:p>
    <w:p w14:paraId="63B449A9" w14:textId="77777777" w:rsidR="00226FBF" w:rsidRDefault="00226FBF" w:rsidP="00226FBF">
      <w:pPr>
        <w:rPr>
          <w:sz w:val="22"/>
        </w:rPr>
      </w:pPr>
    </w:p>
    <w:p w14:paraId="167ABC94" w14:textId="77777777" w:rsidR="00226FBF" w:rsidRDefault="00226FBF" w:rsidP="00226FBF">
      <w:pPr>
        <w:rPr>
          <w:sz w:val="22"/>
        </w:rPr>
      </w:pPr>
      <w:r>
        <w:rPr>
          <w:sz w:val="22"/>
        </w:rPr>
        <w:t>Vyučovací hodiny a přestávky</w:t>
      </w:r>
    </w:p>
    <w:p w14:paraId="7DA1279E" w14:textId="77777777" w:rsidR="00226FBF" w:rsidRDefault="00226FBF" w:rsidP="00226FBF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vyučovací hodina trvá 45 minut,</w:t>
      </w:r>
    </w:p>
    <w:p w14:paraId="2A79DEE5" w14:textId="77777777" w:rsidR="00226FBF" w:rsidRDefault="00226FBF" w:rsidP="00226FBF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vyučovací hodiny jsou odděleny pětiminutovými, desetiminutovými a patnáctiminutovými přestávkami, </w:t>
      </w:r>
    </w:p>
    <w:p w14:paraId="2068D2D5" w14:textId="77777777" w:rsidR="00226FBF" w:rsidRDefault="00226FBF" w:rsidP="00226FBF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jednotlivé vyučovací hodiny mohou být slučovány do lekcí: maximálně 2 hodiny v individuální a skupinové výuce, maximálně 3 hodiny v kolektivní výuce, po kterých musí být výuka ukončena nebo musí následovat nejméně dvacetiminutová přestávka.</w:t>
      </w:r>
    </w:p>
    <w:p w14:paraId="706CEE79" w14:textId="77777777" w:rsidR="00226FBF" w:rsidRDefault="00226FBF" w:rsidP="00226FBF">
      <w:pPr>
        <w:rPr>
          <w:color w:val="0000FF"/>
        </w:rPr>
      </w:pPr>
    </w:p>
    <w:p w14:paraId="1E058189" w14:textId="77777777" w:rsidR="00226FBF" w:rsidRPr="009739FC" w:rsidRDefault="00226FBF" w:rsidP="00226FBF">
      <w:pPr>
        <w:rPr>
          <w:sz w:val="22"/>
          <w:szCs w:val="22"/>
        </w:rPr>
      </w:pPr>
      <w:r w:rsidRPr="009739FC">
        <w:rPr>
          <w:b/>
          <w:bCs/>
          <w:sz w:val="22"/>
          <w:szCs w:val="22"/>
        </w:rPr>
        <w:t>III. Zvláštní pravidla při omezení osobní přítomnosti žáků ve škole</w:t>
      </w:r>
    </w:p>
    <w:p w14:paraId="544715B2" w14:textId="77777777" w:rsidR="00226FBF" w:rsidRPr="009739FC" w:rsidRDefault="00226FBF" w:rsidP="00226FBF">
      <w:pPr>
        <w:rPr>
          <w:sz w:val="22"/>
          <w:szCs w:val="22"/>
        </w:rPr>
      </w:pPr>
      <w:r w:rsidRPr="009739FC">
        <w:rPr>
          <w:sz w:val="22"/>
          <w:szCs w:val="22"/>
        </w:rPr>
        <w:br/>
        <w:t xml:space="preserve">(1) 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žáků </w:t>
      </w:r>
    </w:p>
    <w:p w14:paraId="46183EF5" w14:textId="77777777" w:rsidR="00226FBF" w:rsidRDefault="00226FBF" w:rsidP="00226FBF">
      <w:pPr>
        <w:rPr>
          <w:sz w:val="22"/>
        </w:rPr>
      </w:pPr>
      <w:r w:rsidRPr="009739FC">
        <w:rPr>
          <w:sz w:val="22"/>
          <w:szCs w:val="22"/>
        </w:rPr>
        <w:t>poskytuje škola dotčeným žákům vzdělávání distančním způsobem.</w:t>
      </w:r>
      <w:r w:rsidRPr="009739FC">
        <w:rPr>
          <w:sz w:val="22"/>
          <w:szCs w:val="22"/>
        </w:rPr>
        <w:br/>
      </w:r>
      <w:r w:rsidRPr="009739FC">
        <w:rPr>
          <w:sz w:val="22"/>
          <w:szCs w:val="22"/>
        </w:rPr>
        <w:br/>
        <w:t>(2) Vzdělávání distančním způsobem škola uskutečňuje podle příslušného rámcového vzdělávacího programu a školního vzdělávacího programu v míře odpovídající okolnostem.</w:t>
      </w:r>
      <w:r w:rsidRPr="009739FC">
        <w:rPr>
          <w:sz w:val="22"/>
          <w:szCs w:val="22"/>
        </w:rPr>
        <w:br/>
      </w:r>
      <w:r w:rsidRPr="009739FC">
        <w:rPr>
          <w:sz w:val="22"/>
          <w:szCs w:val="22"/>
        </w:rPr>
        <w:br/>
        <w:t>(3) Žáci základní uměleckých škol nejsou povinni účastnit se tohoto způsobu vzdělávání. Způsob poskytování vzdělávání a hodnocení výsledků vzdělávání distančním způsobem přizpůsobí škola podmínkám žáka pro toto vzdělávání.</w:t>
      </w:r>
      <w:r>
        <w:rPr>
          <w:color w:val="0000FF"/>
        </w:rPr>
        <w:br/>
      </w:r>
    </w:p>
    <w:p w14:paraId="064C45F1" w14:textId="6928BB31" w:rsidR="00226FBF" w:rsidRDefault="00226FBF" w:rsidP="00226FBF">
      <w:pPr>
        <w:rPr>
          <w:b/>
          <w:bCs/>
        </w:rPr>
      </w:pPr>
      <w:r>
        <w:rPr>
          <w:b/>
          <w:bCs/>
        </w:rPr>
        <w:t>I</w:t>
      </w:r>
      <w:r w:rsidR="00E643AF">
        <w:rPr>
          <w:b/>
          <w:bCs/>
        </w:rPr>
        <w:t>V</w:t>
      </w:r>
      <w:r>
        <w:rPr>
          <w:b/>
          <w:bCs/>
        </w:rPr>
        <w:t xml:space="preserve">. </w:t>
      </w:r>
      <w:r>
        <w:rPr>
          <w:b/>
          <w:bCs/>
        </w:rPr>
        <w:tab/>
        <w:t>Vstup a pohyb po škole a v areálu školy</w:t>
      </w:r>
    </w:p>
    <w:p w14:paraId="3723D896" w14:textId="77777777" w:rsidR="00226FBF" w:rsidRDefault="00226FBF" w:rsidP="00226FBF">
      <w:pPr>
        <w:rPr>
          <w:sz w:val="22"/>
          <w:szCs w:val="22"/>
        </w:rPr>
      </w:pPr>
    </w:p>
    <w:p w14:paraId="7538C882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 xml:space="preserve">Žáci přichází do školy 10 minut před začátkem vyučování. </w:t>
      </w:r>
    </w:p>
    <w:p w14:paraId="1E711126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 xml:space="preserve">Očistí si boty, přezují se v šatně nebo jiném obvyklém místě. V šatnách se nezdržují déle, než je nezbytně nutné k odložení a vyzvednutí šatstva a obuvi. Bezprostředně po skončení výuky žáci opouští budovu školy. </w:t>
      </w:r>
    </w:p>
    <w:p w14:paraId="72ABA443" w14:textId="77777777" w:rsidR="00226FBF" w:rsidRDefault="00226FBF" w:rsidP="00226FBF">
      <w:pPr>
        <w:rPr>
          <w:strike/>
          <w:sz w:val="22"/>
          <w:szCs w:val="22"/>
        </w:rPr>
      </w:pPr>
      <w:r>
        <w:rPr>
          <w:bCs/>
          <w:sz w:val="22"/>
          <w:szCs w:val="22"/>
        </w:rPr>
        <w:t>Žáci nesmí vnášet do školy předměty, kterými by mohli ohrozit bezpečnost a zdraví svoje nebo jiných osob</w:t>
      </w:r>
    </w:p>
    <w:p w14:paraId="3DC986CA" w14:textId="77777777" w:rsidR="00226FBF" w:rsidRDefault="00226FBF" w:rsidP="00226FBF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rodiče žáků čekají na žáky před budovou, výjimečně na hlavním schodišti, nebo v předsálí.</w:t>
      </w:r>
    </w:p>
    <w:p w14:paraId="7744D550" w14:textId="77777777" w:rsidR="00226FBF" w:rsidRDefault="00226FBF" w:rsidP="00226FBF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vstup cizích osob do budov školy je možný jen v doprovodu učitelů školy nebo jiných pracovníků školy,</w:t>
      </w:r>
    </w:p>
    <w:p w14:paraId="26B8476A" w14:textId="77777777" w:rsidR="00226FBF" w:rsidRDefault="00226FBF" w:rsidP="00226FBF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jízda na kole, koloběžce a kolečkových bruslích v areálu školy není dovolena, do školní budovy není dovoleno kola ukládat, kromě určeného místa v hlavní budově</w:t>
      </w:r>
    </w:p>
    <w:p w14:paraId="06986FF9" w14:textId="77777777" w:rsidR="00226FBF" w:rsidRDefault="00226FBF" w:rsidP="00226FBF">
      <w:pPr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žák se ve škole chová tak, aby neohrozil bezpečnost a zdraví svoje ani jiných osob</w:t>
      </w:r>
    </w:p>
    <w:p w14:paraId="27BE88C8" w14:textId="77777777" w:rsidR="009739FC" w:rsidRDefault="009739FC" w:rsidP="00226FBF">
      <w:pPr>
        <w:pStyle w:val="Nadpis3"/>
      </w:pPr>
    </w:p>
    <w:p w14:paraId="210C5B5B" w14:textId="77777777" w:rsidR="00226FBF" w:rsidRDefault="00226FBF" w:rsidP="00226FBF">
      <w:pPr>
        <w:pStyle w:val="Nadpis3"/>
      </w:pPr>
      <w:r>
        <w:t>ČÁST TŘETÍ</w:t>
      </w:r>
    </w:p>
    <w:p w14:paraId="721978DD" w14:textId="77777777" w:rsidR="00226FBF" w:rsidRDefault="00226FBF" w:rsidP="00226FBF"/>
    <w:p w14:paraId="563EA913" w14:textId="48BC96E5" w:rsidR="00226FBF" w:rsidRDefault="00226FBF" w:rsidP="00226FBF">
      <w:pPr>
        <w:pStyle w:val="Zkladntext2"/>
      </w:pPr>
      <w:r>
        <w:t>Podmínky zajištění bez</w:t>
      </w:r>
      <w:r w:rsidR="00EC6433">
        <w:t xml:space="preserve">pečnosti a ochrany zdraví žáků </w:t>
      </w:r>
      <w:r>
        <w:t>a jejich ochrany před sociálně patologickými jevy a před projevy diskriminace, nepřátelství nebo násilí</w:t>
      </w:r>
    </w:p>
    <w:p w14:paraId="3CE9223B" w14:textId="77777777" w:rsidR="00226FBF" w:rsidRDefault="00226FBF" w:rsidP="00226FBF"/>
    <w:p w14:paraId="56D31397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Škola přihlíží k základním fyziologickým potřebám žáků a vytváří podmínky pro jejich zdravý vývoj a pro předcházení vzniku sociálně patologických jevů.</w:t>
      </w:r>
    </w:p>
    <w:p w14:paraId="7AA35FBE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Škola zajišťuje bezpečnost a ochranu zdraví žáků při vzdělávání a s ním přímo souvisejících činnostech a poskytuje žákům nezbytné informace k zajištění bezpečnosti a ochrany zdraví.</w:t>
      </w:r>
    </w:p>
    <w:p w14:paraId="689CFEB2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Škola vede evidenci úrazů žáků, k nimž došlo při činnostech uvedených v odstavci 2 a zasílá záznam o úrazu stanoveným orgánům a institucím.</w:t>
      </w:r>
    </w:p>
    <w:p w14:paraId="69E3EA79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Ve škole není povolena reklama, která je v rozporu s cíli a obsahem vzdělávání, a reklama a prodej výrobků ohrožujících zdraví, psychický nebo morální vývoj žáků nebo přímo ohrožujících či poškozujících životní prostředí. </w:t>
      </w:r>
    </w:p>
    <w:p w14:paraId="67A70ECD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Ředitel školy zodpovídá za vytvoření podmínek pro zajištění bezpečnosti a ochranu zdraví žáků. Toto zajišťuje především pedagogickými pracovníky, případně dalšími zletilými osobami, které jsou způsobilé k právním úkonům a jsou v pracovně právním vztahu k právnické osobě, která vykonává činnost školy. </w:t>
      </w:r>
    </w:p>
    <w:p w14:paraId="0EEFCF6D" w14:textId="77777777" w:rsidR="00226FBF" w:rsidRDefault="00226FBF" w:rsidP="00226FBF">
      <w:pPr>
        <w:numPr>
          <w:ilvl w:val="0"/>
          <w:numId w:val="1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Školení žáků o BOZP se uskuteční v rozsahu vypracovaném vedením školy. Žáci jsou pravidelně proškolováni zejména vždy na začátku nového školního roku svým učitelem hlavního předmětu a učiteli kolektivního vyučování před mimoškolními akcemi, po každém úrazu. Záznam o proškolení se zaznamenává do třídní knihy a do žákovské knížky.</w:t>
      </w:r>
    </w:p>
    <w:p w14:paraId="20F5533A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Při akcích konaných mimo školu nesmí na jednu osobu, která zajišťuje bezpečnost a ochranu zdraví nezletilých žáků, připadnout více než 25 žáků. Výjimku z tohoto počtu může stanovit s ohledem na náročnost zajištění bezpečnosti a ochrany žáků ředitel školy.</w:t>
      </w:r>
    </w:p>
    <w:p w14:paraId="7E86AE9C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Při akcích konaných mimo místo kde právnická osoba vykonává činnost školy, zajišťuje bezpečnost a ochranu zdraví žáků na předem určeném místě 15 minut před dobou shromáždění. Po skončení akce končí zajišťování bezpečnosti a ochrany zdraví žáků na předem určeném místě a v předem určeném čase. S organizačním zajištěním akcí škola seznámí s dostatečným předstihem zákonné zástupce žáka a to písemnou formou.</w:t>
      </w:r>
    </w:p>
    <w:p w14:paraId="0FE58F03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Mezi účastníky výjezdu do zahraničí zařadí škola pouze ty žáky, kteří mají uzavřené pojištění odpovědnosti za škodu platné na území příslušného státu a pojištění léčebných výloh v zahraničí nebo v případě výjezdu do členského státu Evropské unie mají Evropský průkaz zdravotního pojištění nebo potvrzení tento průkaz nahrazující. Dále musí mít škola písemný souhlas s výjezdem žáka do zahraničí podepsaný svým zákonným zástupcem.</w:t>
      </w:r>
    </w:p>
    <w:p w14:paraId="74AC0EC6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Žákům není povoleno v prostorách školy kouřit, nosit do školy větší částky peněz, cenné věci a nevhodné předměty, které rozptylují pozornost a ohrožují bezpečnost ostatních. Žákům je zakázáno nošení, držení, distribuce a užívání návykových látek v prostorách školy.</w:t>
      </w:r>
    </w:p>
    <w:p w14:paraId="07BFB3F9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V učebnách není žákům povoleno otevírat okna, přistupovat k otevřeným oknům, manipulovat s topnými tělesy, osvětlením a vybavením učebny, rovněž nesmí zapojovat elektrické spotřebiče.</w:t>
      </w:r>
    </w:p>
    <w:p w14:paraId="60681C9D" w14:textId="1A847F12" w:rsidR="00226FBF" w:rsidRDefault="00226FBF" w:rsidP="00226FBF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12. Pokud si žák přináší do školy mobilní telefon, má jej v průběhu vyučování při sobě a vypnutý. </w:t>
      </w:r>
      <w:r w:rsidR="00EC6433">
        <w:rPr>
          <w:sz w:val="22"/>
          <w:szCs w:val="22"/>
        </w:rPr>
        <w:tab/>
      </w:r>
      <w:r>
        <w:rPr>
          <w:sz w:val="22"/>
          <w:szCs w:val="22"/>
        </w:rPr>
        <w:t xml:space="preserve">Pokud </w:t>
      </w:r>
      <w:r>
        <w:rPr>
          <w:sz w:val="22"/>
          <w:szCs w:val="22"/>
        </w:rPr>
        <w:tab/>
        <w:t xml:space="preserve">tomu charakter výuky brání (taneční obor, LDO popř. jiné případy), odkládá žák </w:t>
      </w:r>
      <w:r w:rsidR="00EC6433">
        <w:rPr>
          <w:sz w:val="22"/>
          <w:szCs w:val="22"/>
        </w:rPr>
        <w:tab/>
      </w:r>
      <w:r>
        <w:rPr>
          <w:sz w:val="22"/>
          <w:szCs w:val="22"/>
        </w:rPr>
        <w:t>mobilní telefon na místo v učebně, které určí vyučující.</w:t>
      </w:r>
    </w:p>
    <w:p w14:paraId="151EA5FA" w14:textId="77777777" w:rsidR="00226FBF" w:rsidRDefault="00226FBF" w:rsidP="00226FBF"/>
    <w:p w14:paraId="382A6E0A" w14:textId="77777777" w:rsidR="00226FBF" w:rsidRDefault="00226FBF" w:rsidP="00226FBF">
      <w:pPr>
        <w:pStyle w:val="Nadpis3"/>
      </w:pPr>
      <w:r>
        <w:t>ČÁST ČTVRTÁ</w:t>
      </w:r>
    </w:p>
    <w:p w14:paraId="4ECC3DDD" w14:textId="77777777" w:rsidR="00226FBF" w:rsidRDefault="00226FBF" w:rsidP="00226FBF">
      <w:pPr>
        <w:pStyle w:val="Nadpis4"/>
      </w:pPr>
      <w:r>
        <w:t>Podmínky zacházení s majetkem školy ze strany žáků a zákonných zástupců nezletilých žáků</w:t>
      </w:r>
    </w:p>
    <w:p w14:paraId="0C6E2506" w14:textId="77777777" w:rsidR="00226FBF" w:rsidRDefault="00226FBF" w:rsidP="00226FBF">
      <w:pPr>
        <w:numPr>
          <w:ilvl w:val="0"/>
          <w:numId w:val="13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Žáci řádně pečují o majetek školy, </w:t>
      </w:r>
      <w:r>
        <w:rPr>
          <w:sz w:val="22"/>
          <w:szCs w:val="22"/>
        </w:rPr>
        <w:t>zapůjčené (pronajaté) hudební nástroje, notový materiál a jiné učební pomůcky a plně za ně odpovídají. Pronajímání a půjčování hudebních nástrojů a jiných učebních pomůcek je v souladu se Zřizovací listinou.</w:t>
      </w:r>
    </w:p>
    <w:p w14:paraId="788F1392" w14:textId="77777777" w:rsidR="00226FBF" w:rsidRDefault="00226FBF" w:rsidP="00226FBF">
      <w:pPr>
        <w:numPr>
          <w:ilvl w:val="0"/>
          <w:numId w:val="1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Škody způsobené žáky na majetku školy včetně jeho ztráty, poškození osobních věcí spolužáků apod. jsou žáci nebo zákonní zástupci nezletilých žáků povinni uhradit.</w:t>
      </w:r>
    </w:p>
    <w:p w14:paraId="23EEB151" w14:textId="77777777" w:rsidR="00226FBF" w:rsidRDefault="00226FBF" w:rsidP="00226FBF">
      <w:pPr>
        <w:numPr>
          <w:ilvl w:val="0"/>
          <w:numId w:val="1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žáci ukončí vzdělávání, odevzdají svému učiteli všechny zapůjčené školní pomůcky.</w:t>
      </w:r>
    </w:p>
    <w:p w14:paraId="17152BD9" w14:textId="77777777" w:rsidR="00226FBF" w:rsidRDefault="00226FBF" w:rsidP="00226FBF">
      <w:pPr>
        <w:rPr>
          <w:color w:val="000000"/>
          <w:sz w:val="22"/>
          <w:szCs w:val="22"/>
        </w:rPr>
      </w:pPr>
    </w:p>
    <w:p w14:paraId="223FD8E2" w14:textId="77777777" w:rsidR="00226FBF" w:rsidRDefault="00226FBF" w:rsidP="00226FBF">
      <w:pPr>
        <w:pStyle w:val="Nadpis3"/>
      </w:pPr>
      <w:r>
        <w:t>ČÁST PÁTÁ</w:t>
      </w:r>
    </w:p>
    <w:p w14:paraId="067020A9" w14:textId="77777777" w:rsidR="00226FBF" w:rsidRDefault="00226FBF" w:rsidP="00226FBF">
      <w:pPr>
        <w:pStyle w:val="Nadpis4"/>
      </w:pPr>
      <w:r>
        <w:t xml:space="preserve">Pravidla pro hodnocení výsledků vzdělávání žáků </w:t>
      </w:r>
    </w:p>
    <w:p w14:paraId="16A19C9C" w14:textId="77777777" w:rsidR="00226FBF" w:rsidRDefault="00226FBF" w:rsidP="00226FBF"/>
    <w:p w14:paraId="5101BC67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Hodnocení výsledků vzdělávání žáků se řídí </w:t>
      </w:r>
      <w:r>
        <w:rPr>
          <w:color w:val="0000FF"/>
          <w:sz w:val="22"/>
          <w:szCs w:val="22"/>
        </w:rPr>
        <w:t>v</w:t>
      </w:r>
      <w:r>
        <w:rPr>
          <w:sz w:val="22"/>
          <w:szCs w:val="22"/>
        </w:rPr>
        <w:t>yhláškou č. 71/2005 Sb</w:t>
      </w:r>
      <w:r>
        <w:rPr>
          <w:color w:val="0000FF"/>
          <w:sz w:val="22"/>
          <w:szCs w:val="22"/>
        </w:rPr>
        <w:t xml:space="preserve">., </w:t>
      </w:r>
      <w:r>
        <w:rPr>
          <w:sz w:val="22"/>
          <w:szCs w:val="22"/>
        </w:rPr>
        <w:t>o základním uměleckém vzdělávání a školním vzdělávacím programem.</w:t>
      </w:r>
    </w:p>
    <w:p w14:paraId="4AA589F1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Hodnocení výsledků vzdělávání žáka na vysvědčení je vyjádřeno klasifikací.</w:t>
      </w:r>
    </w:p>
    <w:p w14:paraId="4BA9CA2D" w14:textId="3EEEEC39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Žák je v jednotlivých předmětech hodnocen na vys</w:t>
      </w:r>
      <w:r w:rsidR="00EC6433">
        <w:rPr>
          <w:sz w:val="22"/>
          <w:szCs w:val="22"/>
        </w:rPr>
        <w:t>vědčení těmito stupni prospěchu</w:t>
      </w:r>
      <w:r>
        <w:rPr>
          <w:sz w:val="22"/>
          <w:szCs w:val="22"/>
        </w:rPr>
        <w:t>:</w:t>
      </w:r>
    </w:p>
    <w:p w14:paraId="4BBE0234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a) 1 - výborný</w:t>
      </w:r>
    </w:p>
    <w:p w14:paraId="53676745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b) 2 - chvalitebný</w:t>
      </w:r>
    </w:p>
    <w:p w14:paraId="40F1AEDD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c) 3 - uspokojivý</w:t>
      </w:r>
    </w:p>
    <w:p w14:paraId="12CE243D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d) 4 - neuspokojivý</w:t>
      </w:r>
    </w:p>
    <w:p w14:paraId="0950E45F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Žák je na konci prvního a druhého pololetí celkově hodnocen těmito stupni:</w:t>
      </w:r>
    </w:p>
    <w:p w14:paraId="7F55CA6E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a) prospěl(a) s vyznamenáním,</w:t>
      </w:r>
    </w:p>
    <w:p w14:paraId="1943C776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b) prospěl(a),</w:t>
      </w:r>
    </w:p>
    <w:p w14:paraId="5847CA1D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c) neprospěl(a).</w:t>
      </w:r>
    </w:p>
    <w:p w14:paraId="5521A8FA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Žák prospěl s vyznamenáním, </w:t>
      </w:r>
      <w:r>
        <w:t>jestliže není hodnocen v žádném povinném předmětu stupněm prospěchu horším než 2 - chvalitebný a průměr stupňů prospěchu z povinných předmětů nemá vyšší než 1,5.</w:t>
      </w:r>
    </w:p>
    <w:p w14:paraId="075C74FC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t xml:space="preserve"> Žák prospěl, jestliže nebyl ani v jednom povinném předmětu hodnocen stupněm prospěchu 4 – neuspokojivý.</w:t>
      </w:r>
    </w:p>
    <w:p w14:paraId="0100AC2F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 Žák neprospěl, jestliže byl z některého povinného předmětu hodnocen stupněm prospěchu 4 – neuspokojivý.</w:t>
      </w:r>
    </w:p>
    <w:p w14:paraId="11DA493D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Nelze-li žáka hodnotit za první pololetí ze závažných objektivních příčin, určí ředitel školy pro jeho hodnocení náhradní termín, a to tak, aby hodnocení za první pololetí bylo ukončeno nejpozději do ukončení hodnocení za druhé pololetí příslušného školního roku. Nelze-li žáka hodnotit za druhé pololetí ze závažných objektivních příčin, určí ředitel školy pro jeho hodnocení náhradní termín, a to tak, aby hodnocení za druhé pololetí bylo ukončeno do konce měsíce srpna příslušného školního roku.</w:t>
      </w:r>
    </w:p>
    <w:p w14:paraId="7E386B8B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Ředitel školy může uznat částečné vzdělání žáka, pokud je doloženo prokazatelným způsobem a od doby jeho dosažení neuplynulo více než 5 let. Uzná-li ředitel školy dosažené vzdělání žáka, uvolní žáka z vyučování a hodnocení v rozsahu uznaného vzdělání.</w:t>
      </w:r>
    </w:p>
    <w:p w14:paraId="5582BCA7" w14:textId="77777777" w:rsidR="00226FBF" w:rsidRDefault="00226FBF" w:rsidP="00226FBF"/>
    <w:p w14:paraId="138C2C5C" w14:textId="77777777" w:rsidR="00226FBF" w:rsidRDefault="00226FBF" w:rsidP="00226FBF">
      <w:pPr>
        <w:pStyle w:val="Nadpis3"/>
      </w:pPr>
      <w:r>
        <w:t>ČÁST ŠESTÁ</w:t>
      </w:r>
    </w:p>
    <w:p w14:paraId="038E8929" w14:textId="77777777" w:rsidR="00226FBF" w:rsidRDefault="00226FBF" w:rsidP="00226FBF">
      <w:pPr>
        <w:pStyle w:val="Nadpis4"/>
      </w:pPr>
      <w:r>
        <w:t>Úplata za vzdělávání</w:t>
      </w:r>
    </w:p>
    <w:p w14:paraId="0E30A52B" w14:textId="77777777" w:rsidR="00226FBF" w:rsidRDefault="00226FBF" w:rsidP="00226FBF">
      <w:r>
        <w:t xml:space="preserve"> </w:t>
      </w:r>
    </w:p>
    <w:p w14:paraId="7B3D09BB" w14:textId="77777777" w:rsidR="00226FBF" w:rsidRDefault="00226FBF" w:rsidP="00226FBF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Úplata za vzdělávání žáků se řídí vyhláškou č. 71/2005 Sb.,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>o základním uměleckém vzdělávání.</w:t>
      </w:r>
    </w:p>
    <w:p w14:paraId="6FAB4417" w14:textId="77777777" w:rsidR="00226FBF" w:rsidRDefault="00226FBF" w:rsidP="00226FBF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U žáků přípravného studia a základního studia I. a II. stupně se stanoví výše úplaty v jednotlivých uměleckých oborech tak, aby průměrná výše stanovených úplat nepřekročila 110 % skutečných průměrných neinvestičních výdajů školy na žáka v uplynulém kalendářním roce s výjimkou výdajů na platy a náhrady platů nebo mzdy a náhrady mezd, odměny za pracovní pohotovost, odměny za práci vykonávanou na základě dohod o pracích konaných mimo pracovní poměr a odstupné, na úhradu pojistného na sociální zabezpečení a příspěvku na státní politiku zaměstnanosti a na úhradu pojistného na všeobecné zdravotní pojištění, na příděly do fondu kulturních a sociálních potřeb a ostatní náklady vyplývající z pracovněprávních vztahů, na nezbytné zvýšení nákladů spojených s výukou žáků zdravotně postižených a rovněž výdajů na další vzdělávání pedagogických pracovníků, na činnosti, které přímo souvisejí s rozvojem škol a kvalitou vzdělávání, poskytnutých ze státního rozpočtu (§ 160 odst. 1 písm. c) školského zákona).</w:t>
      </w:r>
    </w:p>
    <w:p w14:paraId="18601B9F" w14:textId="77777777" w:rsidR="00226FBF" w:rsidRDefault="00226FBF" w:rsidP="00226FBF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U studia pro dospělé stanoví ředitel školy výši úplaty za vzdělávání:</w:t>
      </w:r>
    </w:p>
    <w:p w14:paraId="3A106094" w14:textId="77777777" w:rsidR="00226FBF" w:rsidRDefault="00226FBF" w:rsidP="00226FBF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u žáků, kteří se zároveň vzdělávají v denní formě vzdělávání ve střední škole, v denní formě vzdělávání v konzervatoři nebo v denní formě vzdělávání ve vyšší odborné škole, podle odstavce 1,</w:t>
      </w:r>
    </w:p>
    <w:p w14:paraId="2155E1FD" w14:textId="77777777" w:rsidR="00226FBF" w:rsidRDefault="00226FBF" w:rsidP="00226FBF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u žáků, kteří nejsou uvedeni v písmeni a), nejvýše v plné výši průměru skutečných neinvestičních výdajů na žáka v uplynulém kalendářním roce.</w:t>
      </w:r>
    </w:p>
    <w:p w14:paraId="76CB60AD" w14:textId="7B26E930" w:rsidR="00226FBF" w:rsidRDefault="00226FBF" w:rsidP="00226FBF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Ukončí-li žák vzdělávání podle § 7 odst. 2 písm. b) nebo c) v průběhu prvního nebo druhého pololetí školního roku, úplata za vzdělávání se nevrací. Ukončí-li žák vzdělávání podle § 7 odst. 2 písm. c)   z důvodů hodných zvláštního zřetele, zejména zdravotních, lze poměrnou část úplaty za vzdělávání vrátit.</w:t>
      </w:r>
    </w:p>
    <w:p w14:paraId="7348CEC5" w14:textId="77777777" w:rsidR="00226FBF" w:rsidRDefault="00226FBF" w:rsidP="00226FBF">
      <w:pPr>
        <w:numPr>
          <w:ilvl w:val="0"/>
          <w:numId w:val="15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Ředitel školy stanoví výši úplaty na období školního roku. Úplatu lze uhradit pololetně.</w:t>
      </w:r>
      <w:r>
        <w:rPr>
          <w:color w:val="000000"/>
          <w:szCs w:val="20"/>
        </w:rPr>
        <w:t xml:space="preserve"> Úplata za stanovené období je splatná do 15. dne prvního měsíce příslušného období.</w:t>
      </w:r>
      <w:r>
        <w:rPr>
          <w:sz w:val="22"/>
          <w:szCs w:val="22"/>
        </w:rPr>
        <w:t xml:space="preserve"> Ředitel školy může dohodnout se zákonným zástupcem nezletilého žáka nebo zletilým žákem jiný termín úhrady.</w:t>
      </w:r>
    </w:p>
    <w:p w14:paraId="4B315A92" w14:textId="77777777" w:rsidR="00226FBF" w:rsidRDefault="00226FBF" w:rsidP="00226FBF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Výši úplaty na školní rok dá ředitel školy na vědomí žákům školy prokazatelným způsobem. </w:t>
      </w:r>
    </w:p>
    <w:p w14:paraId="3F6C6862" w14:textId="77777777" w:rsidR="00226FBF" w:rsidRDefault="00226FBF" w:rsidP="00226FBF"/>
    <w:p w14:paraId="3CED4D2C" w14:textId="77777777" w:rsidR="00226FBF" w:rsidRDefault="00226FBF" w:rsidP="00226FBF">
      <w:pPr>
        <w:pStyle w:val="Nadpis3"/>
      </w:pPr>
      <w:r>
        <w:t>ČÁST SEDMÁ</w:t>
      </w:r>
    </w:p>
    <w:p w14:paraId="76B65517" w14:textId="77777777" w:rsidR="00226FBF" w:rsidRDefault="00226FBF" w:rsidP="00226FBF">
      <w:pPr>
        <w:pStyle w:val="Nadpis4"/>
      </w:pPr>
      <w:r>
        <w:t>Ukončení vzdělávání</w:t>
      </w:r>
    </w:p>
    <w:p w14:paraId="4BEB57D4" w14:textId="77777777" w:rsidR="00226FBF" w:rsidRDefault="00226FBF" w:rsidP="00226FBF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Ukončení vzdělávání žáků se řídí vyhláškou č. 71/2005 Sb., o základním uměleckém vzdělávání. </w:t>
      </w:r>
    </w:p>
    <w:p w14:paraId="1E953F40" w14:textId="77777777" w:rsidR="00226FBF" w:rsidRDefault="00226FBF" w:rsidP="00226FBF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Základní studium I. a II. stupně a studium pro dospělé se ukončují vykonáním závěrečné zkoušky. Závěrečná zkouška může mít formu absolventského vystoupení nebo vystavení výtvarných prací na výstavě.</w:t>
      </w:r>
    </w:p>
    <w:p w14:paraId="5EA84EEB" w14:textId="77777777" w:rsidR="00226FBF" w:rsidRDefault="00226FBF" w:rsidP="00226FBF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Žák přestává být žákem školy:</w:t>
      </w:r>
    </w:p>
    <w:p w14:paraId="79E870F3" w14:textId="77777777" w:rsidR="00226FBF" w:rsidRDefault="00226FBF" w:rsidP="00226FBF">
      <w:pPr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jestliže nevykonal závěrečnou zkoušku nebo byl na konci druhého pololetí celkově hodnocen stupněm neprospěl a nebylo mu povoleno opakování ročníku,</w:t>
      </w:r>
    </w:p>
    <w:p w14:paraId="6542037A" w14:textId="77777777" w:rsidR="00226FBF" w:rsidRDefault="00226FBF" w:rsidP="00226FBF">
      <w:pPr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jestliže byl vyloučen ze školy (§ 31 odst. 2 až 4 školského zákona),</w:t>
      </w:r>
    </w:p>
    <w:p w14:paraId="308C3A0F" w14:textId="77777777" w:rsidR="00226FBF" w:rsidRDefault="00226FBF" w:rsidP="00226FBF">
      <w:pPr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v případě, že o to písemně požádá zákonný zástupce nezletilého žáka nebo zletilý žák,</w:t>
      </w:r>
    </w:p>
    <w:p w14:paraId="0E9C2A05" w14:textId="77777777" w:rsidR="00226FBF" w:rsidRDefault="00226FBF" w:rsidP="00226FBF">
      <w:pPr>
        <w:numPr>
          <w:ilvl w:val="1"/>
          <w:numId w:val="17"/>
        </w:numPr>
        <w:rPr>
          <w:color w:val="FF0000"/>
          <w:sz w:val="22"/>
          <w:szCs w:val="22"/>
        </w:rPr>
      </w:pPr>
      <w:r>
        <w:rPr>
          <w:sz w:val="22"/>
          <w:szCs w:val="22"/>
        </w:rPr>
        <w:t>v případě, že zákonný zástupce nezletilého žáka nebo zletilý žák neuhradil úplatu za vzdělávání ve stanoveném termínu a nedohodl s ředitelem školy jiný náhradní termín.</w:t>
      </w:r>
      <w:r>
        <w:rPr>
          <w:color w:val="0000FF"/>
          <w:sz w:val="22"/>
          <w:szCs w:val="22"/>
        </w:rPr>
        <w:t xml:space="preserve"> </w:t>
      </w:r>
    </w:p>
    <w:p w14:paraId="1804A9C2" w14:textId="77777777" w:rsidR="00226FBF" w:rsidRDefault="00226FBF" w:rsidP="00226FBF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O ukončení vzdělávání podle odstavce 2 písm. a) nebo d) je zákonný zástupce žáka nebo zletilý žák vyrozuměn písemně do jednoho týdne od ukončení vzdělávání.</w:t>
      </w:r>
    </w:p>
    <w:p w14:paraId="05F123D7" w14:textId="77777777" w:rsidR="00226FBF" w:rsidRDefault="00226FBF" w:rsidP="00226FBF"/>
    <w:p w14:paraId="0EF8909A" w14:textId="77777777" w:rsidR="00226FBF" w:rsidRDefault="00226FBF" w:rsidP="00226FBF">
      <w:pPr>
        <w:pStyle w:val="Nadpis3"/>
      </w:pPr>
      <w:r>
        <w:t>ČÁST OSMÁ</w:t>
      </w:r>
    </w:p>
    <w:p w14:paraId="70D01ED6" w14:textId="77777777" w:rsidR="00226FBF" w:rsidRDefault="00226FBF" w:rsidP="00226FBF">
      <w:pPr>
        <w:pStyle w:val="Nadpis4"/>
      </w:pPr>
      <w:r>
        <w:t>Výchovná opatření</w:t>
      </w:r>
    </w:p>
    <w:p w14:paraId="7B3BEF1A" w14:textId="77777777" w:rsidR="00226FBF" w:rsidRDefault="00226FBF" w:rsidP="00226FBF">
      <w:pPr>
        <w:rPr>
          <w:sz w:val="22"/>
          <w:szCs w:val="22"/>
        </w:rPr>
      </w:pPr>
    </w:p>
    <w:p w14:paraId="45509FEC" w14:textId="77777777" w:rsidR="00226FBF" w:rsidRDefault="00226FBF" w:rsidP="00226FBF">
      <w:pPr>
        <w:numPr>
          <w:ilvl w:val="1"/>
          <w:numId w:val="16"/>
        </w:numPr>
        <w:tabs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Výchovnými opatřeními jsou pochvaly nebo jiná ocenění a kázeňská opatření. Kázeňským    opatřením je podmíněné vyloučení žáka ze školy, vyloučení žáka ze školy, a další kázeňská opatření, která nemají právní důsledky pro žáka. Pochvaly, jiná ocenění a další kázeňská opatření může udělit či uložit ředitel školy nebo učitel hlavního předmětu.</w:t>
      </w:r>
    </w:p>
    <w:p w14:paraId="4113F4BB" w14:textId="77777777" w:rsidR="00226FBF" w:rsidRDefault="00226FBF" w:rsidP="00226FBF">
      <w:pPr>
        <w:numPr>
          <w:ilvl w:val="1"/>
          <w:numId w:val="16"/>
        </w:numPr>
        <w:tabs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Ředitel školy popř.  třídní učitel na návrh učitele jiného předmětu může udělit žákovi pochvalu za vynikající přípravu, reprezentaci školy apod.</w:t>
      </w:r>
    </w:p>
    <w:p w14:paraId="35A0752A" w14:textId="77777777" w:rsidR="00226FBF" w:rsidRDefault="00226FBF" w:rsidP="00226FBF">
      <w:pPr>
        <w:numPr>
          <w:ilvl w:val="1"/>
          <w:numId w:val="16"/>
        </w:numPr>
        <w:tabs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Ředitel školy může v případě závažného zaviněného porušení povinností stanovených školským zákonem, vyhláškou o základním uměleckém vzdělávání a dalšími právními normami s touto vyhláškou související a tímto školním řádem rozhodnout o podmíněném vyloučení nebo o vyloučení žáka ze školy. </w:t>
      </w:r>
    </w:p>
    <w:p w14:paraId="67BB8DD1" w14:textId="77777777" w:rsidR="00226FBF" w:rsidRDefault="00226FBF" w:rsidP="00226FBF">
      <w:pPr>
        <w:rPr>
          <w:rFonts w:ascii="Arial" w:hAnsi="Arial" w:cs="Arial"/>
          <w:sz w:val="22"/>
          <w:szCs w:val="22"/>
        </w:rPr>
      </w:pPr>
    </w:p>
    <w:p w14:paraId="213C88A8" w14:textId="77777777" w:rsidR="00226FBF" w:rsidRDefault="00226FBF" w:rsidP="00226FBF">
      <w:pPr>
        <w:pStyle w:val="Nadpis5"/>
      </w:pPr>
      <w:r>
        <w:t>ČÁST DEVÁTÁ</w:t>
      </w:r>
    </w:p>
    <w:p w14:paraId="2A5366EE" w14:textId="77777777" w:rsidR="00226FBF" w:rsidRDefault="00226FBF" w:rsidP="00226FBF">
      <w:pPr>
        <w:pStyle w:val="Nadpis4"/>
        <w:spacing w:before="120" w:line="240" w:lineRule="atLeast"/>
      </w:pPr>
      <w:r>
        <w:t>Závěrečná ustanovení</w:t>
      </w:r>
    </w:p>
    <w:p w14:paraId="5CA08064" w14:textId="77777777" w:rsidR="00226FBF" w:rsidRDefault="00226FBF" w:rsidP="00226FBF">
      <w:pPr>
        <w:jc w:val="both"/>
      </w:pPr>
    </w:p>
    <w:p w14:paraId="146A648E" w14:textId="77777777" w:rsidR="00226FBF" w:rsidRDefault="00226FBF" w:rsidP="00226FBF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Kontrolou tohoto školního řádu jsou statutárním orgánem školy pověřeni zástupci ředitele a další zaměstnanci školy.</w:t>
      </w:r>
    </w:p>
    <w:p w14:paraId="50A06876" w14:textId="69CC2654" w:rsidR="00226FBF" w:rsidRDefault="00226FBF" w:rsidP="00226FBF">
      <w:pPr>
        <w:numPr>
          <w:ilvl w:val="0"/>
          <w:numId w:val="19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Zrušuje se předchozí znění školního řádu ze dne 1.září 20</w:t>
      </w:r>
      <w:r w:rsidR="00E666F9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14:paraId="34D45EA5" w14:textId="072268E5" w:rsidR="00226FBF" w:rsidRDefault="00226FBF" w:rsidP="00226FBF">
      <w:pPr>
        <w:numPr>
          <w:ilvl w:val="0"/>
          <w:numId w:val="19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Šk</w:t>
      </w:r>
      <w:r w:rsidR="00254D2C">
        <w:rPr>
          <w:sz w:val="22"/>
          <w:szCs w:val="22"/>
        </w:rPr>
        <w:t xml:space="preserve">olní řád nabývá účinnosti dnem </w:t>
      </w:r>
      <w:r>
        <w:rPr>
          <w:sz w:val="22"/>
          <w:szCs w:val="22"/>
        </w:rPr>
        <w:t>1. září 202</w:t>
      </w:r>
      <w:r w:rsidR="0024724D">
        <w:rPr>
          <w:sz w:val="22"/>
          <w:szCs w:val="22"/>
        </w:rPr>
        <w:t>1.</w:t>
      </w:r>
    </w:p>
    <w:p w14:paraId="523FA95F" w14:textId="19A2FC3D" w:rsidR="00226FBF" w:rsidRDefault="00EE6D02" w:rsidP="00226F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05563">
        <w:rPr>
          <w:sz w:val="22"/>
          <w:szCs w:val="22"/>
        </w:rPr>
        <w:t xml:space="preserve"> </w:t>
      </w:r>
      <w:r w:rsidR="00C77FC6">
        <w:rPr>
          <w:sz w:val="22"/>
          <w:szCs w:val="22"/>
        </w:rPr>
        <w:t xml:space="preserve"> </w:t>
      </w:r>
      <w:r w:rsidR="00226FBF">
        <w:rPr>
          <w:sz w:val="22"/>
          <w:szCs w:val="22"/>
        </w:rPr>
        <w:t xml:space="preserve">              </w:t>
      </w:r>
    </w:p>
    <w:p w14:paraId="6F517BA6" w14:textId="329314A1" w:rsidR="00226FBF" w:rsidRDefault="005A13DA" w:rsidP="00226F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509E9">
        <w:rPr>
          <w:sz w:val="22"/>
          <w:szCs w:val="22"/>
        </w:rPr>
        <w:t xml:space="preserve"> </w:t>
      </w:r>
      <w:r w:rsidR="007E6854">
        <w:rPr>
          <w:sz w:val="22"/>
          <w:szCs w:val="22"/>
        </w:rPr>
        <w:t xml:space="preserve"> </w:t>
      </w:r>
      <w:r w:rsidR="00226FBF">
        <w:rPr>
          <w:sz w:val="22"/>
          <w:szCs w:val="22"/>
        </w:rPr>
        <w:t xml:space="preserve">           </w:t>
      </w:r>
    </w:p>
    <w:p w14:paraId="24017CDA" w14:textId="6A4B2FD3" w:rsidR="00226FBF" w:rsidRDefault="00226FBF" w:rsidP="00226FBF">
      <w:pPr>
        <w:tabs>
          <w:tab w:val="num" w:pos="284"/>
        </w:tabs>
        <w:ind w:left="284" w:firstLine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Projednáno na schůzi pedagogické rady </w:t>
      </w:r>
      <w:r w:rsidR="000C7F66">
        <w:rPr>
          <w:sz w:val="22"/>
          <w:szCs w:val="22"/>
        </w:rPr>
        <w:t>3</w:t>
      </w:r>
      <w:r w:rsidR="00971B8D">
        <w:rPr>
          <w:sz w:val="22"/>
          <w:szCs w:val="22"/>
        </w:rPr>
        <w:t>0</w:t>
      </w:r>
      <w:r>
        <w:rPr>
          <w:sz w:val="22"/>
          <w:szCs w:val="22"/>
        </w:rPr>
        <w:t>. srpna 202</w:t>
      </w:r>
      <w:r w:rsidR="00971B8D">
        <w:rPr>
          <w:sz w:val="22"/>
          <w:szCs w:val="22"/>
        </w:rPr>
        <w:t>2</w:t>
      </w:r>
    </w:p>
    <w:p w14:paraId="681F8040" w14:textId="4E40925E" w:rsidR="00226FBF" w:rsidRDefault="00D3459C" w:rsidP="00226FBF">
      <w:pPr>
        <w:tabs>
          <w:tab w:val="num" w:pos="284"/>
        </w:tabs>
        <w:ind w:left="284" w:firstLine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26FBF">
        <w:rPr>
          <w:sz w:val="22"/>
          <w:szCs w:val="22"/>
        </w:rPr>
        <w:t xml:space="preserve">          </w:t>
      </w:r>
      <w:r w:rsidR="00B766D0">
        <w:rPr>
          <w:sz w:val="22"/>
          <w:szCs w:val="22"/>
        </w:rPr>
        <w:t xml:space="preserve"> </w:t>
      </w:r>
      <w:bookmarkStart w:id="0" w:name="_GoBack"/>
      <w:bookmarkEnd w:id="0"/>
    </w:p>
    <w:p w14:paraId="1B87F4EA" w14:textId="2A0D5103" w:rsidR="00F956C2" w:rsidRDefault="00BA400C">
      <w:r>
        <w:t xml:space="preserve"> </w:t>
      </w:r>
      <w:r w:rsidR="00CE50D5">
        <w:t xml:space="preserve"> </w:t>
      </w:r>
      <w:r w:rsidR="00390A08">
        <w:t xml:space="preserve"> </w:t>
      </w:r>
      <w:r w:rsidR="003450C4">
        <w:t xml:space="preserve"> </w:t>
      </w:r>
    </w:p>
    <w:p w14:paraId="5622BF8C" w14:textId="77777777" w:rsidR="00254D2C" w:rsidRDefault="00254D2C"/>
    <w:p w14:paraId="0E1B3887" w14:textId="69AF9711" w:rsidR="00254D2C" w:rsidRPr="00254D2C" w:rsidRDefault="00254D2C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4D2C">
        <w:rPr>
          <w:sz w:val="22"/>
          <w:szCs w:val="22"/>
        </w:rPr>
        <w:t>Marek Slíva</w:t>
      </w:r>
    </w:p>
    <w:p w14:paraId="45545548" w14:textId="6C40EEBA" w:rsidR="00254D2C" w:rsidRPr="00254D2C" w:rsidRDefault="00254D2C">
      <w:pPr>
        <w:rPr>
          <w:sz w:val="22"/>
          <w:szCs w:val="22"/>
        </w:rPr>
      </w:pP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  <w:t>ředitel školy</w:t>
      </w:r>
    </w:p>
    <w:sectPr w:rsidR="00254D2C" w:rsidRPr="00254D2C" w:rsidSect="009739F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254"/>
    <w:multiLevelType w:val="hybridMultilevel"/>
    <w:tmpl w:val="9DE602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4013A"/>
    <w:multiLevelType w:val="hybridMultilevel"/>
    <w:tmpl w:val="5A96C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155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631A3A"/>
    <w:multiLevelType w:val="multilevel"/>
    <w:tmpl w:val="B412B0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A9201A8"/>
    <w:multiLevelType w:val="hybridMultilevel"/>
    <w:tmpl w:val="96969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B40430"/>
    <w:multiLevelType w:val="hybridMultilevel"/>
    <w:tmpl w:val="6F0A3A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7380A"/>
    <w:multiLevelType w:val="hybridMultilevel"/>
    <w:tmpl w:val="E3D85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62C8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C5761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D75544"/>
    <w:multiLevelType w:val="hybridMultilevel"/>
    <w:tmpl w:val="A7F4B5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85E94"/>
    <w:multiLevelType w:val="hybridMultilevel"/>
    <w:tmpl w:val="2E1AF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58710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7F6788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FFE793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F81235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FFC16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721398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B967B0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7C115B07"/>
    <w:multiLevelType w:val="hybridMultilevel"/>
    <w:tmpl w:val="E2F44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90D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BF"/>
    <w:rsid w:val="000C7F66"/>
    <w:rsid w:val="00226FBF"/>
    <w:rsid w:val="0024724D"/>
    <w:rsid w:val="00254D2C"/>
    <w:rsid w:val="003450C4"/>
    <w:rsid w:val="00390A08"/>
    <w:rsid w:val="005A13DA"/>
    <w:rsid w:val="00605563"/>
    <w:rsid w:val="007E6854"/>
    <w:rsid w:val="008F5763"/>
    <w:rsid w:val="00971B8D"/>
    <w:rsid w:val="009739FC"/>
    <w:rsid w:val="00B3189A"/>
    <w:rsid w:val="00B509E9"/>
    <w:rsid w:val="00B766D0"/>
    <w:rsid w:val="00BA400C"/>
    <w:rsid w:val="00BA7E12"/>
    <w:rsid w:val="00C77FC6"/>
    <w:rsid w:val="00CE50D5"/>
    <w:rsid w:val="00D3459C"/>
    <w:rsid w:val="00E643AF"/>
    <w:rsid w:val="00E666F9"/>
    <w:rsid w:val="00EC6433"/>
    <w:rsid w:val="00EE6D02"/>
    <w:rsid w:val="00F9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4B4B"/>
  <w15:chartTrackingRefBased/>
  <w15:docId w15:val="{10748B24-01CD-4AAE-A7B0-C680760F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6F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6FBF"/>
    <w:pPr>
      <w:keepNext/>
      <w:outlineLvl w:val="0"/>
    </w:pPr>
    <w:rPr>
      <w:b/>
      <w:bCs/>
      <w:color w:val="0000FF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26FBF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6FBF"/>
    <w:pPr>
      <w:keepNext/>
      <w:outlineLvl w:val="2"/>
    </w:pPr>
    <w:rPr>
      <w:b/>
      <w:bCs/>
      <w:color w:val="3366F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26FBF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26FBF"/>
    <w:pPr>
      <w:keepNext/>
      <w:outlineLvl w:val="4"/>
    </w:pPr>
    <w:rPr>
      <w:b/>
      <w:bCs/>
      <w:color w:val="3366FF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6FBF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26FB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26FBF"/>
    <w:rPr>
      <w:rFonts w:ascii="Times New Roman" w:eastAsia="Times New Roman" w:hAnsi="Times New Roman" w:cs="Times New Roman"/>
      <w:b/>
      <w:bCs/>
      <w:color w:val="3366F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226F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26FBF"/>
    <w:rPr>
      <w:rFonts w:ascii="Times New Roman" w:eastAsia="Times New Roman" w:hAnsi="Times New Roman" w:cs="Times New Roman"/>
      <w:b/>
      <w:bCs/>
      <w:color w:val="3366FF"/>
      <w:lang w:eastAsia="cs-CZ"/>
    </w:rPr>
  </w:style>
  <w:style w:type="paragraph" w:styleId="Zhlav">
    <w:name w:val="header"/>
    <w:basedOn w:val="Normln"/>
    <w:link w:val="ZhlavChar"/>
    <w:semiHidden/>
    <w:unhideWhenUsed/>
    <w:rsid w:val="00226F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26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26FBF"/>
  </w:style>
  <w:style w:type="character" w:customStyle="1" w:styleId="ZkladntextChar">
    <w:name w:val="Základní text Char"/>
    <w:basedOn w:val="Standardnpsmoodstavce"/>
    <w:link w:val="Zkladntext"/>
    <w:semiHidden/>
    <w:rsid w:val="00226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226FBF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226F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2874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</dc:creator>
  <cp:keywords/>
  <dc:description/>
  <cp:lastModifiedBy>Ladislav</cp:lastModifiedBy>
  <cp:revision>22</cp:revision>
  <cp:lastPrinted>2021-09-20T07:37:00Z</cp:lastPrinted>
  <dcterms:created xsi:type="dcterms:W3CDTF">2020-10-23T12:27:00Z</dcterms:created>
  <dcterms:modified xsi:type="dcterms:W3CDTF">2022-09-05T09:54:00Z</dcterms:modified>
</cp:coreProperties>
</file>